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639FA" w14:textId="77777777" w:rsidR="00812543" w:rsidRPr="00F32D7D" w:rsidRDefault="00812543" w:rsidP="00812543">
      <w:pPr>
        <w:jc w:val="center"/>
        <w:rPr>
          <w:rFonts w:cstheme="minorHAnsi"/>
        </w:rPr>
      </w:pPr>
      <w:r w:rsidRPr="00F32D7D">
        <w:rPr>
          <w:rFonts w:cstheme="minorHAnsi"/>
          <w:b/>
          <w:sz w:val="24"/>
          <w:szCs w:val="24"/>
        </w:rPr>
        <w:t>RECENZJA ARTYKUŁU ZGŁOSZONEGO DO PUBLIKACJI</w:t>
      </w:r>
    </w:p>
    <w:p w14:paraId="279AFF4B" w14:textId="77777777" w:rsidR="00812543" w:rsidRPr="00F32D7D" w:rsidRDefault="00812543" w:rsidP="00812543">
      <w:pPr>
        <w:jc w:val="center"/>
        <w:rPr>
          <w:rFonts w:cstheme="minorHAnsi"/>
        </w:rPr>
      </w:pPr>
      <w:r w:rsidRPr="00F32D7D">
        <w:rPr>
          <w:rFonts w:cstheme="minorHAnsi"/>
          <w:b/>
          <w:sz w:val="24"/>
          <w:szCs w:val="24"/>
        </w:rPr>
        <w:t>W KWARTALNIKU TOWARZYSTWA NAUKOWEGO PŁOCKIEGO „NOTATKI PŁOCKIE”</w:t>
      </w:r>
    </w:p>
    <w:p w14:paraId="0040A110" w14:textId="77777777" w:rsidR="00812543" w:rsidRPr="00F32D7D" w:rsidRDefault="00812543" w:rsidP="00812543">
      <w:pPr>
        <w:spacing w:after="0" w:line="240" w:lineRule="auto"/>
        <w:rPr>
          <w:rFonts w:cstheme="minorHAnsi"/>
          <w:sz w:val="24"/>
          <w:szCs w:val="24"/>
        </w:rPr>
      </w:pPr>
    </w:p>
    <w:p w14:paraId="4A6F9ADC" w14:textId="77777777" w:rsidR="00812543" w:rsidRPr="00F32D7D" w:rsidRDefault="00812543" w:rsidP="00812543">
      <w:pPr>
        <w:spacing w:after="0"/>
        <w:rPr>
          <w:rFonts w:cstheme="minorHAnsi"/>
          <w:sz w:val="24"/>
          <w:szCs w:val="24"/>
        </w:rPr>
      </w:pPr>
      <w:r w:rsidRPr="00F32D7D">
        <w:rPr>
          <w:rFonts w:cstheme="minorHAnsi"/>
          <w:sz w:val="24"/>
          <w:szCs w:val="24"/>
        </w:rPr>
        <w:t xml:space="preserve">Tytuł artykułu: </w:t>
      </w:r>
    </w:p>
    <w:p w14:paraId="3694BEAB" w14:textId="77777777" w:rsidR="00812543" w:rsidRPr="00F32D7D" w:rsidRDefault="00812543" w:rsidP="00812543">
      <w:pPr>
        <w:spacing w:after="0"/>
        <w:rPr>
          <w:rFonts w:cstheme="minorHAnsi"/>
          <w:color w:val="000000" w:themeColor="text1"/>
          <w:sz w:val="28"/>
          <w:szCs w:val="28"/>
        </w:rPr>
      </w:pPr>
      <w:r w:rsidRPr="00F32D7D">
        <w:rPr>
          <w:rFonts w:cstheme="minorHAnsi"/>
          <w:sz w:val="24"/>
          <w:szCs w:val="24"/>
        </w:rPr>
        <w:t xml:space="preserve">Recenzent: </w:t>
      </w:r>
    </w:p>
    <w:p w14:paraId="4FB489FF" w14:textId="77777777" w:rsidR="00045E80" w:rsidRPr="00F32D7D" w:rsidRDefault="00045E80" w:rsidP="00F32D7D">
      <w:pPr>
        <w:spacing w:after="0"/>
        <w:rPr>
          <w:rFonts w:cstheme="minorHAnsi"/>
          <w:color w:val="000000" w:themeColor="text1"/>
          <w:sz w:val="28"/>
          <w:szCs w:val="28"/>
        </w:rPr>
      </w:pP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572"/>
        <w:gridCol w:w="3015"/>
        <w:gridCol w:w="2083"/>
        <w:gridCol w:w="1907"/>
        <w:gridCol w:w="1711"/>
      </w:tblGrid>
      <w:tr w:rsidR="00045E80" w:rsidRPr="00F32D7D" w14:paraId="50219187" w14:textId="77777777">
        <w:tc>
          <w:tcPr>
            <w:tcW w:w="572" w:type="dxa"/>
            <w:shd w:val="clear" w:color="auto" w:fill="FFFFFF" w:themeFill="background1"/>
            <w:vAlign w:val="center"/>
          </w:tcPr>
          <w:p w14:paraId="5C1EED00" w14:textId="77777777" w:rsidR="00045E80" w:rsidRPr="00F32D7D" w:rsidRDefault="00000000">
            <w:pPr>
              <w:rPr>
                <w:rFonts w:cstheme="minorHAnsi"/>
                <w:b/>
              </w:rPr>
            </w:pPr>
            <w:r w:rsidRPr="00F32D7D">
              <w:rPr>
                <w:rFonts w:cstheme="minorHAnsi"/>
                <w:b/>
              </w:rPr>
              <w:t>Lp.</w:t>
            </w:r>
          </w:p>
        </w:tc>
        <w:tc>
          <w:tcPr>
            <w:tcW w:w="3015" w:type="dxa"/>
            <w:shd w:val="clear" w:color="auto" w:fill="FFFFFF" w:themeFill="background1"/>
            <w:vAlign w:val="center"/>
          </w:tcPr>
          <w:p w14:paraId="29771263" w14:textId="77777777" w:rsidR="00045E80" w:rsidRPr="00F32D7D" w:rsidRDefault="00000000">
            <w:pPr>
              <w:rPr>
                <w:rFonts w:cstheme="minorHAnsi"/>
                <w:b/>
              </w:rPr>
            </w:pPr>
            <w:r w:rsidRPr="00F32D7D">
              <w:rPr>
                <w:rFonts w:cstheme="minorHAnsi"/>
                <w:b/>
              </w:rPr>
              <w:t>Kryteria</w:t>
            </w:r>
          </w:p>
        </w:tc>
        <w:tc>
          <w:tcPr>
            <w:tcW w:w="2083" w:type="dxa"/>
            <w:shd w:val="clear" w:color="auto" w:fill="FFFFFF" w:themeFill="background1"/>
            <w:vAlign w:val="center"/>
          </w:tcPr>
          <w:p w14:paraId="58091D54" w14:textId="77777777" w:rsidR="00045E80" w:rsidRPr="00F32D7D" w:rsidRDefault="00000000">
            <w:pPr>
              <w:rPr>
                <w:rFonts w:cstheme="minorHAnsi"/>
                <w:b/>
              </w:rPr>
            </w:pPr>
            <w:r w:rsidRPr="00F32D7D">
              <w:rPr>
                <w:rFonts w:cstheme="minorHAnsi"/>
                <w:b/>
              </w:rPr>
              <w:t>Tak</w:t>
            </w:r>
          </w:p>
        </w:tc>
        <w:tc>
          <w:tcPr>
            <w:tcW w:w="1907" w:type="dxa"/>
            <w:shd w:val="clear" w:color="auto" w:fill="FFFFFF" w:themeFill="background1"/>
            <w:vAlign w:val="center"/>
          </w:tcPr>
          <w:p w14:paraId="70B716A6" w14:textId="77777777" w:rsidR="00045E80" w:rsidRPr="00F32D7D" w:rsidRDefault="00000000">
            <w:pPr>
              <w:rPr>
                <w:rFonts w:cstheme="minorHAnsi"/>
                <w:b/>
              </w:rPr>
            </w:pPr>
            <w:r w:rsidRPr="00F32D7D">
              <w:rPr>
                <w:rFonts w:cstheme="minorHAnsi"/>
                <w:b/>
              </w:rPr>
              <w:t>Wymaga poprawienia</w:t>
            </w:r>
          </w:p>
          <w:p w14:paraId="3AECD72A" w14:textId="77777777" w:rsidR="00045E80" w:rsidRPr="00F32D7D" w:rsidRDefault="00000000">
            <w:pPr>
              <w:rPr>
                <w:rFonts w:cstheme="minorHAnsi"/>
                <w:b/>
              </w:rPr>
            </w:pPr>
            <w:r w:rsidRPr="00F32D7D">
              <w:rPr>
                <w:rFonts w:cstheme="minorHAnsi"/>
                <w:b/>
              </w:rPr>
              <w:t>lub uzupełnienia</w:t>
            </w:r>
          </w:p>
        </w:tc>
        <w:tc>
          <w:tcPr>
            <w:tcW w:w="1711" w:type="dxa"/>
            <w:shd w:val="clear" w:color="auto" w:fill="FFFFFF" w:themeFill="background1"/>
            <w:vAlign w:val="center"/>
          </w:tcPr>
          <w:p w14:paraId="2B073FA6" w14:textId="77777777" w:rsidR="00045E80" w:rsidRPr="00F32D7D" w:rsidRDefault="00000000">
            <w:pPr>
              <w:rPr>
                <w:rFonts w:cstheme="minorHAnsi"/>
                <w:b/>
              </w:rPr>
            </w:pPr>
            <w:r w:rsidRPr="00F32D7D">
              <w:rPr>
                <w:rFonts w:cstheme="minorHAnsi"/>
                <w:b/>
              </w:rPr>
              <w:t>Nie i nie nadaje się do poprawienia lub uzupełnienia</w:t>
            </w:r>
          </w:p>
        </w:tc>
      </w:tr>
      <w:tr w:rsidR="00045E80" w:rsidRPr="00F32D7D" w14:paraId="697218EA" w14:textId="77777777">
        <w:tc>
          <w:tcPr>
            <w:tcW w:w="572" w:type="dxa"/>
            <w:vAlign w:val="center"/>
          </w:tcPr>
          <w:p w14:paraId="32D8DA29" w14:textId="77777777" w:rsidR="00045E80" w:rsidRPr="00F32D7D" w:rsidRDefault="00000000">
            <w:pPr>
              <w:jc w:val="center"/>
              <w:rPr>
                <w:rFonts w:cstheme="minorHAnsi"/>
              </w:rPr>
            </w:pPr>
            <w:r w:rsidRPr="00F32D7D">
              <w:rPr>
                <w:rFonts w:cstheme="minorHAnsi"/>
              </w:rPr>
              <w:t>1.</w:t>
            </w:r>
          </w:p>
        </w:tc>
        <w:tc>
          <w:tcPr>
            <w:tcW w:w="3015" w:type="dxa"/>
          </w:tcPr>
          <w:p w14:paraId="443622DF" w14:textId="77777777" w:rsidR="00045E80" w:rsidRPr="00F32D7D" w:rsidRDefault="00000000" w:rsidP="002A499A">
            <w:pPr>
              <w:spacing w:after="0"/>
              <w:rPr>
                <w:rFonts w:cstheme="minorHAnsi"/>
              </w:rPr>
            </w:pPr>
            <w:r w:rsidRPr="00F32D7D">
              <w:rPr>
                <w:rFonts w:cstheme="minorHAnsi"/>
              </w:rPr>
              <w:t>Czy artykuł ma charakter naukowy?</w:t>
            </w:r>
          </w:p>
        </w:tc>
        <w:tc>
          <w:tcPr>
            <w:tcW w:w="2083" w:type="dxa"/>
          </w:tcPr>
          <w:p w14:paraId="6BE4A5E4" w14:textId="724883A0" w:rsidR="00045E80" w:rsidRPr="00F32D7D" w:rsidRDefault="00045E80">
            <w:pPr>
              <w:rPr>
                <w:rFonts w:cstheme="minorHAnsi"/>
              </w:rPr>
            </w:pPr>
          </w:p>
        </w:tc>
        <w:tc>
          <w:tcPr>
            <w:tcW w:w="1907" w:type="dxa"/>
          </w:tcPr>
          <w:p w14:paraId="3DBD16B6" w14:textId="77777777" w:rsidR="00045E80" w:rsidRPr="00F32D7D" w:rsidRDefault="00045E80">
            <w:pPr>
              <w:rPr>
                <w:rFonts w:cstheme="minorHAnsi"/>
              </w:rPr>
            </w:pPr>
          </w:p>
        </w:tc>
        <w:tc>
          <w:tcPr>
            <w:tcW w:w="1711" w:type="dxa"/>
          </w:tcPr>
          <w:p w14:paraId="1A1D19C3" w14:textId="77777777" w:rsidR="00045E80" w:rsidRPr="00F32D7D" w:rsidRDefault="00045E80">
            <w:pPr>
              <w:rPr>
                <w:rFonts w:cstheme="minorHAnsi"/>
              </w:rPr>
            </w:pPr>
          </w:p>
        </w:tc>
      </w:tr>
      <w:tr w:rsidR="00045E80" w:rsidRPr="00F32D7D" w14:paraId="46A469CF" w14:textId="77777777">
        <w:tc>
          <w:tcPr>
            <w:tcW w:w="572" w:type="dxa"/>
            <w:vAlign w:val="center"/>
          </w:tcPr>
          <w:p w14:paraId="5932C95C" w14:textId="77777777" w:rsidR="00045E80" w:rsidRPr="00F32D7D" w:rsidRDefault="00000000">
            <w:pPr>
              <w:jc w:val="center"/>
              <w:rPr>
                <w:rFonts w:cstheme="minorHAnsi"/>
              </w:rPr>
            </w:pPr>
            <w:r w:rsidRPr="00F32D7D">
              <w:rPr>
                <w:rFonts w:cstheme="minorHAnsi"/>
              </w:rPr>
              <w:t>2.</w:t>
            </w:r>
          </w:p>
        </w:tc>
        <w:tc>
          <w:tcPr>
            <w:tcW w:w="3015" w:type="dxa"/>
          </w:tcPr>
          <w:p w14:paraId="0C63AE09" w14:textId="77777777" w:rsidR="00045E80" w:rsidRPr="00F32D7D" w:rsidRDefault="00000000" w:rsidP="002A499A">
            <w:pPr>
              <w:spacing w:after="0"/>
              <w:rPr>
                <w:rFonts w:cstheme="minorHAnsi"/>
              </w:rPr>
            </w:pPr>
            <w:r w:rsidRPr="00F32D7D">
              <w:rPr>
                <w:rFonts w:cstheme="minorHAnsi"/>
              </w:rPr>
              <w:t>Czy artykuł zawiera nowy problem badawczy?</w:t>
            </w:r>
          </w:p>
        </w:tc>
        <w:tc>
          <w:tcPr>
            <w:tcW w:w="2083" w:type="dxa"/>
          </w:tcPr>
          <w:p w14:paraId="67183A0D" w14:textId="62EE87BC" w:rsidR="00045E80" w:rsidRPr="00F32D7D" w:rsidRDefault="00045E80">
            <w:pPr>
              <w:rPr>
                <w:rFonts w:cstheme="minorHAnsi"/>
              </w:rPr>
            </w:pPr>
          </w:p>
        </w:tc>
        <w:tc>
          <w:tcPr>
            <w:tcW w:w="1907" w:type="dxa"/>
          </w:tcPr>
          <w:p w14:paraId="2777FA10" w14:textId="77777777" w:rsidR="00045E80" w:rsidRPr="00F32D7D" w:rsidRDefault="00045E80">
            <w:pPr>
              <w:rPr>
                <w:rFonts w:cstheme="minorHAnsi"/>
              </w:rPr>
            </w:pPr>
          </w:p>
        </w:tc>
        <w:tc>
          <w:tcPr>
            <w:tcW w:w="1711" w:type="dxa"/>
          </w:tcPr>
          <w:p w14:paraId="40C0FC86" w14:textId="77777777" w:rsidR="00045E80" w:rsidRPr="00F32D7D" w:rsidRDefault="00045E80">
            <w:pPr>
              <w:rPr>
                <w:rFonts w:cstheme="minorHAnsi"/>
              </w:rPr>
            </w:pPr>
          </w:p>
        </w:tc>
      </w:tr>
      <w:tr w:rsidR="00045E80" w:rsidRPr="00F32D7D" w14:paraId="2174ACCB" w14:textId="77777777">
        <w:tc>
          <w:tcPr>
            <w:tcW w:w="572" w:type="dxa"/>
            <w:vAlign w:val="center"/>
          </w:tcPr>
          <w:p w14:paraId="2C7C0ED4" w14:textId="77777777" w:rsidR="00045E80" w:rsidRPr="00F32D7D" w:rsidRDefault="00000000">
            <w:pPr>
              <w:jc w:val="center"/>
              <w:rPr>
                <w:rFonts w:cstheme="minorHAnsi"/>
              </w:rPr>
            </w:pPr>
            <w:r w:rsidRPr="00F32D7D">
              <w:rPr>
                <w:rFonts w:cstheme="minorHAnsi"/>
              </w:rPr>
              <w:t>3.</w:t>
            </w:r>
          </w:p>
        </w:tc>
        <w:tc>
          <w:tcPr>
            <w:tcW w:w="3015" w:type="dxa"/>
          </w:tcPr>
          <w:p w14:paraId="2E51B2AF" w14:textId="77777777" w:rsidR="00045E80" w:rsidRPr="00F32D7D" w:rsidRDefault="00000000" w:rsidP="002A499A">
            <w:pPr>
              <w:spacing w:after="0"/>
              <w:rPr>
                <w:rFonts w:cstheme="minorHAnsi"/>
              </w:rPr>
            </w:pPr>
            <w:r w:rsidRPr="00F32D7D">
              <w:rPr>
                <w:rFonts w:cstheme="minorHAnsi"/>
              </w:rPr>
              <w:t>Czy dobór źródeł i literatury jest właściwy?</w:t>
            </w:r>
          </w:p>
        </w:tc>
        <w:tc>
          <w:tcPr>
            <w:tcW w:w="2083" w:type="dxa"/>
          </w:tcPr>
          <w:p w14:paraId="0F40AAFC" w14:textId="73DA25D0" w:rsidR="00045E80" w:rsidRPr="00F32D7D" w:rsidRDefault="00045E80">
            <w:pPr>
              <w:rPr>
                <w:rFonts w:cstheme="minorHAnsi"/>
              </w:rPr>
            </w:pPr>
          </w:p>
        </w:tc>
        <w:tc>
          <w:tcPr>
            <w:tcW w:w="1907" w:type="dxa"/>
          </w:tcPr>
          <w:p w14:paraId="3EEC3CFF" w14:textId="77777777" w:rsidR="00045E80" w:rsidRPr="00F32D7D" w:rsidRDefault="00045E80">
            <w:pPr>
              <w:rPr>
                <w:rFonts w:cstheme="minorHAnsi"/>
              </w:rPr>
            </w:pPr>
          </w:p>
        </w:tc>
        <w:tc>
          <w:tcPr>
            <w:tcW w:w="1711" w:type="dxa"/>
          </w:tcPr>
          <w:p w14:paraId="07ECC600" w14:textId="77777777" w:rsidR="00045E80" w:rsidRPr="00F32D7D" w:rsidRDefault="00045E80">
            <w:pPr>
              <w:rPr>
                <w:rFonts w:cstheme="minorHAnsi"/>
              </w:rPr>
            </w:pPr>
          </w:p>
        </w:tc>
      </w:tr>
      <w:tr w:rsidR="00045E80" w:rsidRPr="00F32D7D" w14:paraId="6909447B" w14:textId="77777777">
        <w:tc>
          <w:tcPr>
            <w:tcW w:w="572" w:type="dxa"/>
            <w:vAlign w:val="center"/>
          </w:tcPr>
          <w:p w14:paraId="1415A378" w14:textId="77777777" w:rsidR="00045E80" w:rsidRPr="00F32D7D" w:rsidRDefault="00000000">
            <w:pPr>
              <w:jc w:val="center"/>
              <w:rPr>
                <w:rFonts w:cstheme="minorHAnsi"/>
              </w:rPr>
            </w:pPr>
            <w:r w:rsidRPr="00F32D7D">
              <w:rPr>
                <w:rFonts w:cstheme="minorHAnsi"/>
              </w:rPr>
              <w:t>4.</w:t>
            </w:r>
          </w:p>
        </w:tc>
        <w:tc>
          <w:tcPr>
            <w:tcW w:w="3015" w:type="dxa"/>
          </w:tcPr>
          <w:p w14:paraId="1D2CDD28" w14:textId="77777777" w:rsidR="00045E80" w:rsidRPr="00F32D7D" w:rsidRDefault="00000000" w:rsidP="002A499A">
            <w:pPr>
              <w:spacing w:after="0"/>
              <w:rPr>
                <w:rFonts w:cstheme="minorHAnsi"/>
              </w:rPr>
            </w:pPr>
            <w:r w:rsidRPr="00F32D7D">
              <w:rPr>
                <w:rFonts w:cstheme="minorHAnsi"/>
              </w:rPr>
              <w:t>Czy treści prezentowane są w sposób przejrzysty  i logiczny?</w:t>
            </w:r>
          </w:p>
        </w:tc>
        <w:tc>
          <w:tcPr>
            <w:tcW w:w="2083" w:type="dxa"/>
          </w:tcPr>
          <w:p w14:paraId="5D2D0199" w14:textId="12E999B2" w:rsidR="00045E80" w:rsidRPr="00F32D7D" w:rsidRDefault="00045E80">
            <w:pPr>
              <w:rPr>
                <w:rFonts w:cstheme="minorHAnsi"/>
              </w:rPr>
            </w:pPr>
          </w:p>
        </w:tc>
        <w:tc>
          <w:tcPr>
            <w:tcW w:w="1907" w:type="dxa"/>
          </w:tcPr>
          <w:p w14:paraId="22A34205" w14:textId="77777777" w:rsidR="00045E80" w:rsidRPr="00F32D7D" w:rsidRDefault="00045E80">
            <w:pPr>
              <w:rPr>
                <w:rFonts w:cstheme="minorHAnsi"/>
              </w:rPr>
            </w:pPr>
          </w:p>
        </w:tc>
        <w:tc>
          <w:tcPr>
            <w:tcW w:w="1711" w:type="dxa"/>
          </w:tcPr>
          <w:p w14:paraId="6C2881D2" w14:textId="77777777" w:rsidR="00045E80" w:rsidRPr="00F32D7D" w:rsidRDefault="00045E80">
            <w:pPr>
              <w:rPr>
                <w:rFonts w:cstheme="minorHAnsi"/>
              </w:rPr>
            </w:pPr>
          </w:p>
        </w:tc>
      </w:tr>
      <w:tr w:rsidR="00045E80" w:rsidRPr="00F32D7D" w14:paraId="32425E7E" w14:textId="77777777">
        <w:tc>
          <w:tcPr>
            <w:tcW w:w="572" w:type="dxa"/>
            <w:vAlign w:val="center"/>
          </w:tcPr>
          <w:p w14:paraId="239511CE" w14:textId="77777777" w:rsidR="00045E80" w:rsidRPr="00F32D7D" w:rsidRDefault="00000000">
            <w:pPr>
              <w:jc w:val="center"/>
              <w:rPr>
                <w:rFonts w:cstheme="minorHAnsi"/>
              </w:rPr>
            </w:pPr>
            <w:r w:rsidRPr="00F32D7D">
              <w:rPr>
                <w:rFonts w:cstheme="minorHAnsi"/>
              </w:rPr>
              <w:t>5.</w:t>
            </w:r>
          </w:p>
        </w:tc>
        <w:tc>
          <w:tcPr>
            <w:tcW w:w="3015" w:type="dxa"/>
          </w:tcPr>
          <w:p w14:paraId="28D8CDA0" w14:textId="77777777" w:rsidR="00045E80" w:rsidRPr="00F32D7D" w:rsidRDefault="00000000" w:rsidP="002A499A">
            <w:pPr>
              <w:spacing w:after="0"/>
              <w:rPr>
                <w:rFonts w:cstheme="minorHAnsi"/>
              </w:rPr>
            </w:pPr>
            <w:r w:rsidRPr="00F32D7D">
              <w:rPr>
                <w:rFonts w:cstheme="minorHAnsi"/>
              </w:rPr>
              <w:t>Czy język pracy jest poprawny?</w:t>
            </w:r>
          </w:p>
        </w:tc>
        <w:tc>
          <w:tcPr>
            <w:tcW w:w="2083" w:type="dxa"/>
          </w:tcPr>
          <w:p w14:paraId="20553909" w14:textId="26BA0254" w:rsidR="00045E80" w:rsidRPr="00F32D7D" w:rsidRDefault="00045E80">
            <w:pPr>
              <w:rPr>
                <w:rFonts w:cstheme="minorHAnsi"/>
              </w:rPr>
            </w:pPr>
          </w:p>
        </w:tc>
        <w:tc>
          <w:tcPr>
            <w:tcW w:w="1907" w:type="dxa"/>
          </w:tcPr>
          <w:p w14:paraId="0079D3CF" w14:textId="77777777" w:rsidR="00045E80" w:rsidRPr="00F32D7D" w:rsidRDefault="00045E80">
            <w:pPr>
              <w:rPr>
                <w:rFonts w:cstheme="minorHAnsi"/>
              </w:rPr>
            </w:pPr>
          </w:p>
        </w:tc>
        <w:tc>
          <w:tcPr>
            <w:tcW w:w="1711" w:type="dxa"/>
          </w:tcPr>
          <w:p w14:paraId="5CBF4EE4" w14:textId="77777777" w:rsidR="00045E80" w:rsidRPr="00F32D7D" w:rsidRDefault="00045E80">
            <w:pPr>
              <w:rPr>
                <w:rFonts w:cstheme="minorHAnsi"/>
              </w:rPr>
            </w:pPr>
          </w:p>
        </w:tc>
      </w:tr>
      <w:tr w:rsidR="00045E80" w:rsidRPr="00F32D7D" w14:paraId="2712F761" w14:textId="77777777">
        <w:tc>
          <w:tcPr>
            <w:tcW w:w="572" w:type="dxa"/>
            <w:vAlign w:val="center"/>
          </w:tcPr>
          <w:p w14:paraId="372FC8AA" w14:textId="77777777" w:rsidR="00045E80" w:rsidRPr="00F32D7D" w:rsidRDefault="00000000">
            <w:pPr>
              <w:jc w:val="center"/>
              <w:rPr>
                <w:rFonts w:cstheme="minorHAnsi"/>
              </w:rPr>
            </w:pPr>
            <w:r w:rsidRPr="00F32D7D">
              <w:rPr>
                <w:rFonts w:cstheme="minorHAnsi"/>
              </w:rPr>
              <w:t>6.</w:t>
            </w:r>
          </w:p>
        </w:tc>
        <w:tc>
          <w:tcPr>
            <w:tcW w:w="3015" w:type="dxa"/>
          </w:tcPr>
          <w:p w14:paraId="3F31E0C6" w14:textId="77777777" w:rsidR="00045E80" w:rsidRPr="00F32D7D" w:rsidRDefault="00000000" w:rsidP="002A499A">
            <w:pPr>
              <w:spacing w:after="0"/>
              <w:rPr>
                <w:rFonts w:cstheme="minorHAnsi"/>
              </w:rPr>
            </w:pPr>
            <w:r w:rsidRPr="00F32D7D">
              <w:rPr>
                <w:rFonts w:cstheme="minorHAnsi"/>
              </w:rPr>
              <w:t>Czy wnioski są właściwe?</w:t>
            </w:r>
          </w:p>
        </w:tc>
        <w:tc>
          <w:tcPr>
            <w:tcW w:w="2083" w:type="dxa"/>
          </w:tcPr>
          <w:p w14:paraId="7788DC8D" w14:textId="48F820FD" w:rsidR="00045E80" w:rsidRPr="00F32D7D" w:rsidRDefault="00045E80">
            <w:pPr>
              <w:rPr>
                <w:rFonts w:cstheme="minorHAnsi"/>
              </w:rPr>
            </w:pPr>
          </w:p>
        </w:tc>
        <w:tc>
          <w:tcPr>
            <w:tcW w:w="1907" w:type="dxa"/>
          </w:tcPr>
          <w:p w14:paraId="5881F825" w14:textId="77777777" w:rsidR="00045E80" w:rsidRPr="00F32D7D" w:rsidRDefault="00045E80">
            <w:pPr>
              <w:rPr>
                <w:rFonts w:cstheme="minorHAnsi"/>
              </w:rPr>
            </w:pPr>
          </w:p>
        </w:tc>
        <w:tc>
          <w:tcPr>
            <w:tcW w:w="1711" w:type="dxa"/>
          </w:tcPr>
          <w:p w14:paraId="0D198514" w14:textId="77777777" w:rsidR="00045E80" w:rsidRPr="00F32D7D" w:rsidRDefault="00045E80">
            <w:pPr>
              <w:rPr>
                <w:rFonts w:cstheme="minorHAnsi"/>
              </w:rPr>
            </w:pPr>
          </w:p>
        </w:tc>
      </w:tr>
    </w:tbl>
    <w:p w14:paraId="1DA91709" w14:textId="77777777" w:rsidR="00045E80" w:rsidRPr="00F32D7D" w:rsidRDefault="00045E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A9E47D3" w14:textId="77777777" w:rsidR="00812543" w:rsidRPr="00F32D7D" w:rsidRDefault="00812543" w:rsidP="00812543">
      <w:pPr>
        <w:rPr>
          <w:rFonts w:cstheme="minorHAnsi"/>
          <w:sz w:val="24"/>
          <w:szCs w:val="24"/>
        </w:rPr>
      </w:pPr>
      <w:r w:rsidRPr="00AA0BBD">
        <w:rPr>
          <w:rFonts w:cstheme="minorHAnsi"/>
          <w:b/>
          <w:bCs/>
          <w:sz w:val="24"/>
          <w:szCs w:val="24"/>
        </w:rPr>
        <w:t>Ocena Recenzenta</w:t>
      </w:r>
      <w:r w:rsidRPr="00F32D7D">
        <w:rPr>
          <w:rFonts w:cstheme="minorHAnsi"/>
          <w:sz w:val="24"/>
          <w:szCs w:val="24"/>
        </w:rPr>
        <w:t xml:space="preserve"> (prosimy zaznaczyć odpowiedni wariant):</w:t>
      </w:r>
    </w:p>
    <w:p w14:paraId="05364C7D" w14:textId="23CF0ADE" w:rsidR="00812543" w:rsidRPr="00F32D7D" w:rsidRDefault="00812543" w:rsidP="00812543">
      <w:pPr>
        <w:rPr>
          <w:rFonts w:cstheme="minorHAnsi"/>
          <w:sz w:val="24"/>
          <w:szCs w:val="24"/>
        </w:rPr>
      </w:pPr>
      <w:r w:rsidRPr="00F32D7D">
        <w:rPr>
          <w:rFonts w:cstheme="minorHAnsi"/>
          <w:sz w:val="24"/>
          <w:szCs w:val="24"/>
        </w:rPr>
        <w:t>□ Artykuł może zostać opublikowany w „Notatkach Płockich”</w:t>
      </w:r>
    </w:p>
    <w:p w14:paraId="0E70FF02" w14:textId="58E0A4EA" w:rsidR="00045E80" w:rsidRDefault="00812543" w:rsidP="00812543">
      <w:pPr>
        <w:rPr>
          <w:rFonts w:cstheme="minorHAnsi"/>
          <w:sz w:val="24"/>
          <w:szCs w:val="24"/>
        </w:rPr>
      </w:pPr>
      <w:r w:rsidRPr="00F32D7D">
        <w:rPr>
          <w:rFonts w:cstheme="minorHAnsi"/>
          <w:sz w:val="24"/>
          <w:szCs w:val="24"/>
        </w:rPr>
        <w:t>□ Artykuł może zostać opublikowany w „Notatkach Płockich” po wprowadzeniu koniecznych poprawek</w:t>
      </w:r>
    </w:p>
    <w:p w14:paraId="3A8301AE" w14:textId="4BC5D704" w:rsidR="00620694" w:rsidRPr="00F32D7D" w:rsidRDefault="00620694" w:rsidP="00812543">
      <w:pPr>
        <w:rPr>
          <w:rFonts w:cstheme="minorHAnsi"/>
          <w:sz w:val="24"/>
          <w:szCs w:val="24"/>
        </w:rPr>
      </w:pPr>
      <w:r w:rsidRPr="00F32D7D">
        <w:rPr>
          <w:rFonts w:cstheme="minorHAnsi"/>
          <w:sz w:val="24"/>
          <w:szCs w:val="24"/>
        </w:rPr>
        <w:t>□ Artykuł nie spełnia wymagań, by zostać opublikowanym w „Notatkach Płockich”</w:t>
      </w:r>
    </w:p>
    <w:p w14:paraId="5BD8F9E2" w14:textId="721666E5" w:rsidR="00045E80" w:rsidRDefault="00000000" w:rsidP="00800A23">
      <w:pPr>
        <w:spacing w:before="240" w:after="0" w:line="240" w:lineRule="auto"/>
        <w:jc w:val="both"/>
        <w:rPr>
          <w:rFonts w:cstheme="minorHAnsi"/>
          <w:sz w:val="24"/>
          <w:szCs w:val="24"/>
        </w:rPr>
      </w:pPr>
      <w:r w:rsidRPr="00F32D7D">
        <w:rPr>
          <w:rFonts w:cstheme="minorHAnsi"/>
          <w:sz w:val="24"/>
          <w:szCs w:val="24"/>
        </w:rPr>
        <w:t xml:space="preserve">Uwagi i sugestie: </w:t>
      </w:r>
    </w:p>
    <w:p w14:paraId="67E3A4F9" w14:textId="77777777" w:rsidR="00AA0BBD" w:rsidRPr="00F32D7D" w:rsidRDefault="00AA0BBD" w:rsidP="00800A23">
      <w:pPr>
        <w:spacing w:before="240" w:after="0" w:line="240" w:lineRule="auto"/>
        <w:jc w:val="both"/>
        <w:rPr>
          <w:rFonts w:cstheme="minorHAnsi"/>
          <w:sz w:val="24"/>
          <w:szCs w:val="24"/>
        </w:rPr>
      </w:pPr>
    </w:p>
    <w:p w14:paraId="59DFEA66" w14:textId="1A939961" w:rsidR="00800A23" w:rsidRDefault="00812543" w:rsidP="00800A23">
      <w:pPr>
        <w:spacing w:before="240"/>
        <w:rPr>
          <w:rFonts w:cstheme="minorHAnsi"/>
          <w:sz w:val="24"/>
          <w:szCs w:val="24"/>
        </w:rPr>
      </w:pPr>
      <w:r w:rsidRPr="00F32D7D">
        <w:rPr>
          <w:rFonts w:cstheme="minorHAnsi"/>
          <w:sz w:val="24"/>
          <w:szCs w:val="24"/>
        </w:rPr>
        <w:t>Data</w:t>
      </w:r>
      <w:r w:rsidR="00800A23">
        <w:rPr>
          <w:rFonts w:cstheme="minorHAnsi"/>
          <w:sz w:val="24"/>
          <w:szCs w:val="24"/>
        </w:rPr>
        <w:t>:</w:t>
      </w:r>
      <w:r w:rsidRPr="00F32D7D">
        <w:rPr>
          <w:rFonts w:cstheme="minorHAnsi"/>
          <w:sz w:val="24"/>
          <w:szCs w:val="24"/>
        </w:rPr>
        <w:tab/>
      </w:r>
      <w:r w:rsidRPr="00F32D7D">
        <w:rPr>
          <w:rFonts w:cstheme="minorHAnsi"/>
          <w:sz w:val="24"/>
          <w:szCs w:val="24"/>
        </w:rPr>
        <w:tab/>
      </w:r>
      <w:r w:rsidRPr="00F32D7D">
        <w:rPr>
          <w:rFonts w:cstheme="minorHAnsi"/>
          <w:sz w:val="24"/>
          <w:szCs w:val="24"/>
        </w:rPr>
        <w:tab/>
      </w:r>
      <w:r w:rsidRPr="00F32D7D">
        <w:rPr>
          <w:rFonts w:cstheme="minorHAnsi"/>
          <w:sz w:val="24"/>
          <w:szCs w:val="24"/>
        </w:rPr>
        <w:tab/>
      </w:r>
      <w:r w:rsidRPr="00F32D7D">
        <w:rPr>
          <w:rFonts w:cstheme="minorHAnsi"/>
          <w:sz w:val="24"/>
          <w:szCs w:val="24"/>
        </w:rPr>
        <w:tab/>
      </w:r>
      <w:r w:rsidRPr="00F32D7D">
        <w:rPr>
          <w:rFonts w:cstheme="minorHAnsi"/>
          <w:sz w:val="24"/>
          <w:szCs w:val="24"/>
        </w:rPr>
        <w:tab/>
      </w:r>
      <w:r w:rsidRPr="00F32D7D">
        <w:rPr>
          <w:rFonts w:cstheme="minorHAnsi"/>
          <w:sz w:val="24"/>
          <w:szCs w:val="24"/>
        </w:rPr>
        <w:tab/>
      </w:r>
    </w:p>
    <w:p w14:paraId="19F3D8DC" w14:textId="7EAD0A0B" w:rsidR="005E21B3" w:rsidRPr="00F32D7D" w:rsidRDefault="00812543" w:rsidP="00800A23">
      <w:pPr>
        <w:spacing w:before="240"/>
        <w:rPr>
          <w:rFonts w:cstheme="minorHAnsi"/>
          <w:sz w:val="24"/>
          <w:szCs w:val="24"/>
        </w:rPr>
      </w:pPr>
      <w:r w:rsidRPr="00F32D7D">
        <w:rPr>
          <w:rFonts w:cstheme="minorHAnsi"/>
          <w:sz w:val="24"/>
          <w:szCs w:val="24"/>
        </w:rPr>
        <w:t>Podpis Recenzent</w:t>
      </w:r>
      <w:r w:rsidR="00800A23">
        <w:rPr>
          <w:rFonts w:cstheme="minorHAnsi"/>
          <w:sz w:val="24"/>
          <w:szCs w:val="24"/>
        </w:rPr>
        <w:t>a:</w:t>
      </w:r>
    </w:p>
    <w:p w14:paraId="57ED0EBD" w14:textId="77777777" w:rsidR="005E21B3" w:rsidRDefault="005E21B3">
      <w:pPr>
        <w:spacing w:after="0" w:line="240" w:lineRule="auto"/>
        <w:jc w:val="both"/>
      </w:pPr>
    </w:p>
    <w:sectPr w:rsidR="005E21B3">
      <w:footerReference w:type="default" r:id="rId6"/>
      <w:pgSz w:w="11906" w:h="16838"/>
      <w:pgMar w:top="1417" w:right="1417" w:bottom="1276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23B9B" w14:textId="77777777" w:rsidR="000357BE" w:rsidRDefault="000357BE">
      <w:pPr>
        <w:spacing w:after="0" w:line="240" w:lineRule="auto"/>
      </w:pPr>
      <w:r>
        <w:separator/>
      </w:r>
    </w:p>
  </w:endnote>
  <w:endnote w:type="continuationSeparator" w:id="0">
    <w:p w14:paraId="5F182A2F" w14:textId="77777777" w:rsidR="000357BE" w:rsidRDefault="00035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9997417"/>
      <w:docPartObj>
        <w:docPartGallery w:val="Page Numbers (Bottom of Page)"/>
        <w:docPartUnique/>
      </w:docPartObj>
    </w:sdtPr>
    <w:sdtContent>
      <w:p w14:paraId="1676ED01" w14:textId="77777777" w:rsidR="00045E80" w:rsidRDefault="00000000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6EF529" w14:textId="77777777" w:rsidR="00045E80" w:rsidRDefault="00045E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F5216" w14:textId="77777777" w:rsidR="000357BE" w:rsidRDefault="000357BE">
      <w:pPr>
        <w:spacing w:after="0" w:line="240" w:lineRule="auto"/>
      </w:pPr>
      <w:r>
        <w:separator/>
      </w:r>
    </w:p>
  </w:footnote>
  <w:footnote w:type="continuationSeparator" w:id="0">
    <w:p w14:paraId="2FD14BB6" w14:textId="77777777" w:rsidR="000357BE" w:rsidRDefault="000357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E80"/>
    <w:rsid w:val="000357BE"/>
    <w:rsid w:val="00045E80"/>
    <w:rsid w:val="0027426D"/>
    <w:rsid w:val="002A499A"/>
    <w:rsid w:val="0046373E"/>
    <w:rsid w:val="005E21B3"/>
    <w:rsid w:val="00620694"/>
    <w:rsid w:val="007E7BCC"/>
    <w:rsid w:val="00800A23"/>
    <w:rsid w:val="00812543"/>
    <w:rsid w:val="00AA0BBD"/>
    <w:rsid w:val="00D73AC6"/>
    <w:rsid w:val="00F3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D8F8F"/>
  <w15:docId w15:val="{DE888172-4771-46FF-A016-F4BB8107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C3D"/>
    <w:pPr>
      <w:spacing w:after="200" w:line="276" w:lineRule="auto"/>
    </w:pPr>
    <w:rPr>
      <w:rFonts w:asciiTheme="minorHAnsi" w:eastAsia="Calibri" w:hAnsiTheme="minorHAnsi"/>
      <w:kern w:val="0"/>
      <w:sz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361C3D"/>
    <w:rPr>
      <w:rFonts w:asciiTheme="minorHAnsi" w:hAnsiTheme="minorHAnsi"/>
      <w:kern w:val="0"/>
      <w:sz w:val="22"/>
      <w14:ligatures w14:val="none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61C3D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361C3D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7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124</Words>
  <Characters>745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 Go��biewski</dc:creator>
  <dc:description/>
  <cp:lastModifiedBy>Agnieszka</cp:lastModifiedBy>
  <cp:revision>34</cp:revision>
  <dcterms:created xsi:type="dcterms:W3CDTF">2023-11-14T20:48:00Z</dcterms:created>
  <dcterms:modified xsi:type="dcterms:W3CDTF">2024-03-26T16:08:00Z</dcterms:modified>
  <dc:language>pl-PL</dc:language>
</cp:coreProperties>
</file>